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46" w:rsidRP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201F1E"/>
          <w:sz w:val="32"/>
          <w:szCs w:val="32"/>
        </w:rPr>
      </w:pPr>
      <w:r w:rsidRPr="00F94C46">
        <w:rPr>
          <w:b/>
          <w:bCs/>
          <w:color w:val="201F1E"/>
          <w:sz w:val="32"/>
          <w:szCs w:val="32"/>
          <w:bdr w:val="none" w:sz="0" w:space="0" w:color="auto" w:frame="1"/>
        </w:rPr>
        <w:t>Relatório das atividades de janeiro 2021</w:t>
      </w:r>
    </w:p>
    <w:p w:rsidR="00F94C46" w:rsidRP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201F1E"/>
          <w:sz w:val="32"/>
          <w:szCs w:val="32"/>
        </w:rPr>
      </w:pPr>
      <w:r w:rsidRPr="00F94C46">
        <w:rPr>
          <w:b/>
          <w:bCs/>
          <w:color w:val="201F1E"/>
          <w:sz w:val="32"/>
          <w:szCs w:val="32"/>
          <w:bdr w:val="none" w:sz="0" w:space="0" w:color="auto" w:frame="1"/>
        </w:rPr>
        <w:t>Secretaria Municipal de Educação e Cultura</w:t>
      </w:r>
      <w:bookmarkStart w:id="0" w:name="_GoBack"/>
      <w:bookmarkEnd w:id="0"/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8"/>
          <w:szCs w:val="28"/>
          <w:bdr w:val="none" w:sz="0" w:space="0" w:color="auto" w:frame="1"/>
        </w:rPr>
        <w:t>Dia 04 de janeiro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A primeira dama e secretária Municipal de Educação e Cultura, Eliane Amaral Costa, tomou posse e coordenou uma reunião de trabalho com a equipe da Secretaria, colocando seu método de trabalho e como pretende que as atividades da Secretaria sejam executadas na sua gestão.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8"/>
          <w:szCs w:val="28"/>
          <w:bdr w:val="none" w:sz="0" w:space="0" w:color="auto" w:frame="1"/>
        </w:rPr>
        <w:t>Dia 07 de janeiro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A secretária Municipal de Educação e Cultura, Eliane Amaral Costa, coordenou uma reunião com a equipe técnica da Secretaria.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Com o responsável pelo Setor de Transporte da SMEC tratou sobre o planejamento das linhas de transporte escolar da Municipalidade no ano de 2021.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Com o Setor de Contabilidade da Secretaria Municipal de Educação e Cultura (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Smec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>) e Coordenação Pedagógica tratou sobre a implantação da Lei de Gestão Democrática no Sistema Municipal de Ensino Público de Redentora (Lei Municipal 25621, de 16 de dezembro de 2020). Outro assunto debatido foi a Resolução do Tribunal de Contas do Estado (TCE) que trata sobre Responsabilidade Solidária.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8"/>
          <w:szCs w:val="28"/>
          <w:bdr w:val="none" w:sz="0" w:space="0" w:color="auto" w:frame="1"/>
        </w:rPr>
        <w:t>Dia 08 de janeiro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A secretária Eliane reuniu a equipe da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Smec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para tratar sobre a entrega dos relatórios semanais de atividades dos funcionários e do planejamento da semana seguinte.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A secretária Municipal de Educação e Cultura Eliane visitou a Feira do Agricultor Familiar, realizada no Sindicato dos Trabalhadores Rurais (STR) </w:t>
      </w:r>
      <w:r>
        <w:rPr>
          <w:color w:val="201F1E"/>
          <w:sz w:val="28"/>
          <w:szCs w:val="28"/>
          <w:bdr w:val="none" w:sz="0" w:space="0" w:color="auto" w:frame="1"/>
        </w:rPr>
        <w:lastRenderedPageBreak/>
        <w:t>de Redentora. A feira, com variados produtos coloniais, funciona todas as sextas-feiras das 8h às 11h. De 5 a 10 agricultores expõem seus produtos na feira.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8"/>
          <w:szCs w:val="28"/>
          <w:bdr w:val="none" w:sz="0" w:space="0" w:color="auto" w:frame="1"/>
        </w:rPr>
        <w:t>Atividades realizadas pelos funcionários da SMEC na semana de 04 a 08 de janeiro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validação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das informações do SIOPE, na Plataforma MAVS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realização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do cadastro da SMEC junto ao FNDE/SIMEC-PAR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habilitação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do prefeito eleito junto ao FNDE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organização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dos arquivos para o ano que se inicia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busca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modelos para sugestão de decreto para implementação da Lei Municipal de Gestão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tutoria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do programa Formação pela escola, módulo Competências Básicas em turma regional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cadastro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 nova gestão no PDDEINTERATIVO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verificação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 situação das escolas junto ao PDDE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confecção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modelos para a prestação de contas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organização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 Prestação de Contas da EMEI Gente Miúda (extratos bancários, livro caixa, orçamentos)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realização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reuniões com o objetivo de implementar novas metas e metodologias educacionais para o ano de 2021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estruturação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 Processo Seletivo para atendente de creche e auxiliar de atendente de creche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leitura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leis e Resolução do TCE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organização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do quadro de diretores de escolas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correção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do boletim de efetividade mensal enviado pelas escolas municipais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reunião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com motoristas para traçar novas linhas de transporte para o ano de 2021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lastRenderedPageBreak/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digitalização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das notas fiscais e dos comprovantes de pagamento a serem anexadas na Prestação de Contas do PEATE/RS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estudo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 legislação pertinente à Gestão Democrática no Sistema Municipal de Ensino Público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Realização de matérias jornalísticas e divulgação das mesmas sobre a reunião da secretária Municipal de Educação e Cultura, Eliane Amaral Costa, com a equipe técnica da Secretaria;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 reunião para tratar da entrega dos relatórios semanais de atividades dos funcionários e do planejamento da semana seguinte;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sobre a visita da secretária à Feira do Agricultor Familiar, realizada no Sindicato dos Trabalhadores Rurais (STR) de Redentora.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8"/>
          <w:szCs w:val="28"/>
          <w:bdr w:val="none" w:sz="0" w:space="0" w:color="auto" w:frame="1"/>
        </w:rPr>
        <w:t>Dia 12 de janeiro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A secretária Municipal de Educação e Cultura, Eliane Amaral Costa, reuniu a representante do Setor Pedagógico da Secretaria Municipal de Educação e Cultura (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Smec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), Ana Paula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Trein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>, e a coordenadora do Conselho Tutelar, Cristiane Gonçalves de Lima.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Elas planejaram o trabalho conjunto entre a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Smec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e o Conselho Tutelar, com o objetivo de fortalecer a parceria existente no atendimento às crianças e adolescentes, com clareza das competências atribuídas às escolas e ao Conselho Tutelar.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A Administração Municipal, por meio da Secretaria Municipal de Educação e Cultura, abre as matrículas para os alunos na Rede Municipal de Ensino para o próximo ano letivo no próximo dia 08 de fevereiro. As matrículas prosseguem até 12 de março.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8"/>
          <w:szCs w:val="28"/>
          <w:bdr w:val="none" w:sz="0" w:space="0" w:color="auto" w:frame="1"/>
        </w:rPr>
        <w:t>Dia 15 de janeiro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lastRenderedPageBreak/>
        <w:t>- A primeira dama e secretária Municipal de Educação e Cultura, Eliane Amaral Costa, coordenou uma reunião entre diretores e vice-diretores das escolas municipais e a Equipe Pedagógica da Secretaria Municipal de Educação e Cultura (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Smec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>).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A pauta da reunião foi uma avaliação do método de ensino Aprende Brasil, implantado nas escolas do Município em 2019.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Ficou definido que o método Aprende Brasil continuará neste ano na Escola Municipal Maria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Belmont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Albert na Educação Infantil (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Pré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A e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Pré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B) e no 6º e 7º ano do Ensino Fundamental. O mesmo procedimento ocorrerá na Escola Municipal Assis Brasil. A Escola Doutor Getúlio Vargas não adotará o sistema este ano. Na Escola São José somente o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Pré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B adotará o método. Na Escola Municipal de Educação Infantil (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Emei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) Gente Miúda o sistema somente será aplicado no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Pré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A.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Na tarde do mesmo dia a primeira dama e secretária Municipal de Educação e Cultura, Eliane Amaral Costa, reuniu-se com a consultora pedagógica da Editora Positivo, Patrícia Martinelli. Também participaram da reunião as professoras Márcia Aline Dorneles Marques, Ana Paula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Trein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e Daiane Schroeder, da Equipe Pedagógica da Secretaria Municipal de Educação e Cultura (SMEC).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O objetivo da reunião foi repassar a Patrícia a avaliação do Sistema Aprende Brasil, implantado nas escolas do Município em 2019. A avaliação foi feita pela Administração Municipal, através da SMEC.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O prefeito Nilson Paulo Costa e a primeira dama e secretária Municipal de Educação e Cultura, Eliane Amaral Costa, receberam a visita do secretário de Estado da Educação,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Faisal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Karam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, e da coordenadora Regional de Educação,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Ledi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Daiana Diesel.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8"/>
          <w:szCs w:val="28"/>
          <w:bdr w:val="none" w:sz="0" w:space="0" w:color="auto" w:frame="1"/>
        </w:rPr>
        <w:lastRenderedPageBreak/>
        <w:t>Atividades realizadas pelos funcionários da SMEC na semana de 11 a 15 de janeiro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realização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cadastro da SMEC junto à Plataforma Conviva Educação, sistema de gestão gratuito para dirigentes municipais de educação, equipes técnicas das secretarias e gestores escolares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elaboração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do projeto de decreto para implementação da Lei Municipal de Gestão, bem como a tabela de referência de valores a ser alocados a cada escola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solicitação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abertura de turma junto à coordenação estadual do Formação pela Escola do Módulo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Siope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>, a acontecer no primeiro bimestre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estudo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 legislação pertinente à Gestão Democrática no Sistema Municipal de Ensino Público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elaboração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normas a serem seguidas pelos diretores das escolas por ocasião das prestações de contas dos recursos públicos recebidos pelas escolas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Realização de matérias jornalísticas e divulgação das mesmas sobre a reunião da secretária Municipal de Educação e Cultura, Eliane Amaral Costa, a representante do Setor Pedagógico da Secretaria Municipal de Educação e Cultura (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Smec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), Ana Paula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Trein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>, e a coordenadora do Conselho Tutelar, Cristiane Gonçalves de Lima;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 abertura das matrículas para os alunos na Rede Municipal de Ensino para o próximo ano letivo;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 reunião coordenada pela secretária Eliane entre diretores e vice-diretores das escolas municipais e a Equipe Pedagógica da Secretaria Municipal de Educação e Cultura (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Smec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>);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 reunião da secretária Eliane com a consultora pedagógica da Editora Positivo, Patrícia Martinelli;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 visita do secretário de Estado da Educação,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Faisal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Karam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, e da coordenadora Regional de Educação,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Ledi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Daiana Diesel.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lastRenderedPageBreak/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8"/>
          <w:szCs w:val="28"/>
          <w:bdr w:val="none" w:sz="0" w:space="0" w:color="auto" w:frame="1"/>
        </w:rPr>
        <w:t>Dia 20 de janeiro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A Administração Municipal de Redentora, por meio da Secretaria Municipal de Educação e Cultura (SMEC), Secretaria Municipal de Assistência Social e Conselho Tutelar, promoveu uma formação continuada para conselheiros tutelares e Equipes Diretivas de Escolas Públicas Municipais.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O evento, realizado no Auditório da Secretaria Municipal de Saúde, teve por objetivo planejar ações eficientes e eficazes no cuidado para com a criança e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o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adolescente de Redentora, com foco no seu atendimento pleno,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oportunizando-lhes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o ingresso, a permanência e o sucesso na escola.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A professora Ana Paula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Trein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abriu o evento, que contou com as presenças do prefeito Nilson Paulo Costa e do vice-prefeito Jaime Jung. A primeira dama e secretária Municipal de Educação e Cultura, Eliane Amaral Costa, representou a Secretaria Municipal de Educação e Cultura no evento. A secretária Carla Miranda representou a Secretaria Municipal de Assistência Social e a coordenadora do Conselho Tutelar, Cristiane Gonçalves de Lima, representou o Conselho Tutelar.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8"/>
          <w:szCs w:val="28"/>
          <w:bdr w:val="none" w:sz="0" w:space="0" w:color="auto" w:frame="1"/>
        </w:rPr>
        <w:t>Atividades realizadas pelos funcionários da SMEC na semana de 18 a 22 de janeiro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realização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dos pareceres junto ao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Sigecon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das prestações de contas dos recursos Peja e Educação Infantil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conclusão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 elaboração da Lei Municipal de Gestão, bem como a tabela referência de valores a ser alocados a cada escola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divulgação e recolhimento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inscrições do Formação pela Escola do Módulo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Siope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>, a acontecer no primeiro bimestre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busca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legislação e documentos norteadores para elaboração da Base horária curricular das escolas da rede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lastRenderedPageBreak/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inclusão e acesso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ao curso ABC – Alfabetização Baseada nas Ciências junto ao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Avamec</w:t>
      </w:r>
      <w:proofErr w:type="spellEnd"/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digitalização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das notas fiscais e comprovantes de pagamento a serem inseridos na Prestação de Contas do PEATE/RS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digitalização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das homologações dos Processos Licitatórios relativos ao Transporte Escolar 2020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digitalização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dos extratos bancários da conta vinculada ao PEATE/RS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Realização de matérias jornalísticas e divulgação das mesmas sobre a formação continuada para conselheiros tutelares e Equipes Diretivas de Escolas Públicas Municipais;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 avaliação da Administração Municipal do Sistema Aprende Brasil;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 visita do secretário de Estado de Educação,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Faisal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Karam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>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 nova diretoria do </w:t>
      </w:r>
      <w:r>
        <w:rPr>
          <w:color w:val="050505"/>
          <w:sz w:val="28"/>
          <w:szCs w:val="28"/>
          <w:bdr w:val="none" w:sz="0" w:space="0" w:color="auto" w:frame="1"/>
        </w:rPr>
        <w:t>Conselho Municipal de Desenvolvimento Rural;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 homologação do Decreto de Situação de Emergência devido à estiagem;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o início da vacinação contra a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Covid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>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8"/>
          <w:szCs w:val="28"/>
          <w:bdr w:val="none" w:sz="0" w:space="0" w:color="auto" w:frame="1"/>
        </w:rPr>
        <w:t>Dia 26 de janeiro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A</w:t>
      </w:r>
      <w:r>
        <w:rPr>
          <w:color w:val="444444"/>
          <w:sz w:val="28"/>
          <w:szCs w:val="28"/>
          <w:bdr w:val="none" w:sz="0" w:space="0" w:color="auto" w:frame="1"/>
        </w:rPr>
        <w:t xml:space="preserve"> primeira dama e secretária Municipal de Educação e Cultura, Eliane Amaral Costa, recebeu a visita de cortesia de uma equipe da 21ª Coordenadoria Regional de Educação (CRE), liderada pela coordenadora </w:t>
      </w:r>
      <w:proofErr w:type="spellStart"/>
      <w:r>
        <w:rPr>
          <w:color w:val="444444"/>
          <w:sz w:val="28"/>
          <w:szCs w:val="28"/>
          <w:bdr w:val="none" w:sz="0" w:space="0" w:color="auto" w:frame="1"/>
        </w:rPr>
        <w:t>Ledi</w:t>
      </w:r>
      <w:proofErr w:type="spellEnd"/>
      <w:r>
        <w:rPr>
          <w:color w:val="444444"/>
          <w:sz w:val="28"/>
          <w:szCs w:val="28"/>
          <w:bdr w:val="none" w:sz="0" w:space="0" w:color="auto" w:frame="1"/>
        </w:rPr>
        <w:t xml:space="preserve"> Daiana Diesel. Também estiveram presentes Márcia Marques e Daiane Schroeder, da Equipe Técnica da Secretaria Municipal de Educação e Cultura (SMEC).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A Administração Municipal, por meio das Secretarias Municipais de Educação e Cultura (SMEC) e Saúde, promoveu uma reunião, na SMEC, com a secretária Municipal de Educação e Cultura, Eliane Amaral Costa; a secretária Municipal de Saúde, Martha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Roever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; os membros do Centro de </w:t>
      </w:r>
      <w:r>
        <w:rPr>
          <w:color w:val="201F1E"/>
          <w:sz w:val="28"/>
          <w:szCs w:val="28"/>
          <w:bdr w:val="none" w:sz="0" w:space="0" w:color="auto" w:frame="1"/>
        </w:rPr>
        <w:lastRenderedPageBreak/>
        <w:t xml:space="preserve">Operações de Emergência em Saúde (COE) da SMEC, Marcia Marques e Daiane Schroeder; e da Secretaria de Saúde, Ranielli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Bottega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e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Tarlis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Ottonelli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>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Na reunião foram discutidas as possibilidades e a necessidade do retorno às atividades escolares presenciais. Ficou decidido que as atividades presenciais da Educação Infantil (de 0 a 5 anos) ficarão suspensas até uma segunda avaliação. Também decidiu-se retornar com os alunos do primeiro ao nono ano do Ensino Fundamental no dia 08 de março, sendo que a modalidade presencial ou remota será decidida de acordo com o Plano de Contingência e verificação dos espaços físicos das escolas municipais.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bookmarkStart w:id="1" w:name="x__Hlk62828170"/>
      <w:r>
        <w:rPr>
          <w:b/>
          <w:bCs/>
          <w:color w:val="201F1E"/>
          <w:sz w:val="28"/>
          <w:szCs w:val="28"/>
          <w:bdr w:val="none" w:sz="0" w:space="0" w:color="auto" w:frame="1"/>
        </w:rPr>
        <w:t>Atividades realizadas pelos funcionários da SMEC na semana de 25 a 29 de janeiro</w:t>
      </w:r>
      <w:bookmarkEnd w:id="1"/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Organização dos extratos bancários da EMEI Gente Miúda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Curso do Programa do Governo Tempo de Aprender – Alfabetização Baseada na Ciência (ABC)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Organização de documentos para cessão de uso do espaço físico da Escola Estadual Feliciano Jorge Alberto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Atendimento ao público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Preenchimento do questionário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Covid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19 do PDDE Interativo da EMEI Gente Miúda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- Relatório sobre a evasão e reprovação dos alunos das escolas municipais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Organização de pastas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Planejamento de mimos para recepção dos professores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concluída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aferição e selagem do tacógrafo do ônibus IWB 7223, e o mesmo recolhido ao pátio da Prefeitura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lastRenderedPageBreak/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realização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>, juntamente com o Setor de Compras, de tomada de preços para colocação de faixas “escolar” na Van ITV 2610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realização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pintura nova na Sala dos Motoristas da SMEC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medição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das salas de aula da Escola Maria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Belmont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Albert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Concluída a inclusão das notas fiscais e comprovantes de pagamento no sistema da FPE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Concluída a digitalização e inclusão na Prestação de Contas dos Editais de Dispensa de Licitação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Feita a inclusão dos Termos Aditivos dos contratos de prestação de serviços do Transporte Escolar (terceirizados)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- Feito Atestado de Autenticidade dos documentos que foram digitalizados e inseridos na Prestação de Contas PEATE/RS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realização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dos pareceres junto ao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Sigecon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 xml:space="preserve"> das prestações de contas dos recursos Peja e Educação Infantil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conclusão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 elaboração da Lei Municipal de Gestão, bem como a tabela referência de valores a ser alocados a cada escola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divulgação e recolhimento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inscrições do Formação pela Escola do Módulo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Siope</w:t>
      </w:r>
      <w:proofErr w:type="spellEnd"/>
      <w:r>
        <w:rPr>
          <w:color w:val="201F1E"/>
          <w:sz w:val="28"/>
          <w:szCs w:val="28"/>
          <w:bdr w:val="none" w:sz="0" w:space="0" w:color="auto" w:frame="1"/>
        </w:rPr>
        <w:t>, a acontecer no primeiro bimestre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busca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legislação e documentos norteadores para elaboração da Base horária curricular das escolas da rede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inclusão e acesso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ao curso ABC – Alfabetização Baseada nas Ciências junto ao </w:t>
      </w:r>
      <w:proofErr w:type="spellStart"/>
      <w:r>
        <w:rPr>
          <w:color w:val="201F1E"/>
          <w:sz w:val="28"/>
          <w:szCs w:val="28"/>
          <w:bdr w:val="none" w:sz="0" w:space="0" w:color="auto" w:frame="1"/>
        </w:rPr>
        <w:t>Avamec</w:t>
      </w:r>
      <w:proofErr w:type="spellEnd"/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digitalização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das notas fiscais e comprovantes de pagamento a serem inseridos na Prestação de Contas do PEATE/RS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digitalização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das homologações dos Processos Licitatórios relativos ao Transporte Escolar 2020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digitalização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dos extratos bancários da conta vinculada ao PEATE/RS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201F1E"/>
          <w:sz w:val="28"/>
          <w:szCs w:val="28"/>
          <w:bdr w:val="none" w:sz="0" w:space="0" w:color="auto" w:frame="1"/>
        </w:rPr>
        <w:t>realização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de matérias jornalísticas e divulgação das mesmas sobre a reunião do COE;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lastRenderedPageBreak/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 visita da CRE;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proofErr w:type="gramStart"/>
      <w:r>
        <w:rPr>
          <w:color w:val="201F1E"/>
          <w:sz w:val="28"/>
          <w:szCs w:val="28"/>
          <w:bdr w:val="none" w:sz="0" w:space="0" w:color="auto" w:frame="1"/>
        </w:rPr>
        <w:t>sobre</w:t>
      </w:r>
      <w:proofErr w:type="gramEnd"/>
      <w:r>
        <w:rPr>
          <w:color w:val="201F1E"/>
          <w:sz w:val="28"/>
          <w:szCs w:val="28"/>
          <w:bdr w:val="none" w:sz="0" w:space="0" w:color="auto" w:frame="1"/>
        </w:rPr>
        <w:t xml:space="preserve"> a Ambulância UTI recebida pela Administração Municipal</w:t>
      </w:r>
    </w:p>
    <w:p w:rsidR="00F94C46" w:rsidRDefault="00F94C46" w:rsidP="00F94C4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8"/>
          <w:szCs w:val="28"/>
          <w:bdr w:val="none" w:sz="0" w:space="0" w:color="auto" w:frame="1"/>
        </w:rPr>
        <w:t> </w:t>
      </w:r>
    </w:p>
    <w:p w:rsidR="00F54C38" w:rsidRDefault="00F54C38" w:rsidP="00F94C46">
      <w:pPr>
        <w:spacing w:line="360" w:lineRule="auto"/>
        <w:jc w:val="both"/>
      </w:pPr>
    </w:p>
    <w:sectPr w:rsidR="00F54C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46"/>
    <w:rsid w:val="00F54C38"/>
    <w:rsid w:val="00F9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F915E-BD90-4304-A679-CEA3622D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94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1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2123</Words>
  <Characters>11465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wania siede</dc:creator>
  <cp:keywords/>
  <dc:description/>
  <cp:lastModifiedBy>wania siede</cp:lastModifiedBy>
  <cp:revision>1</cp:revision>
  <dcterms:created xsi:type="dcterms:W3CDTF">2021-02-05T18:38:00Z</dcterms:created>
  <dcterms:modified xsi:type="dcterms:W3CDTF">2021-02-05T18:44:00Z</dcterms:modified>
</cp:coreProperties>
</file>